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b3863ff55b51627e9d52518b87f785cfb59841"/>
    <w:p>
      <w:pPr>
        <w:pStyle w:val="Heading3"/>
      </w:pPr>
      <w:r>
        <w:t xml:space="preserve">Осуществляется прием заявок на участие в новом «Арт-проекте: Моя Москва» по направлениям «Макет» и «Проект»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t xml:space="preserve">Конкурс «Арт-проект: Моя Москва» с 1 сентября 2023 года осуществляет прием заявок по направлениям «Макет» и «Проект». По направлению «Рисунок» прием заявок продолжается до 29 сентября 2023 года включительно.</w:t>
      </w:r>
    </w:p>
    <w:p>
      <w:pPr>
        <w:pStyle w:val="BodyText"/>
      </w:pPr>
      <w:r>
        <w:t xml:space="preserve">«Арт-проект: Моя Москва» — это уникальный творческий конкурс для детей и молодежи от 5 до 22 лет, где каждый может попробовать свои силы и улучшить навыки в области рисунка, макетирования и проектной деятельности.</w:t>
      </w:r>
    </w:p>
    <w:p>
      <w:pPr>
        <w:pStyle w:val="BodyText"/>
      </w:pPr>
      <w:r>
        <w:t xml:space="preserve">Ежегодно конкурс проходит по направлениям «Рисунок» и «Макет».</w:t>
      </w:r>
      <w:r>
        <w:br/>
      </w:r>
      <w:r>
        <w:t xml:space="preserve">В этом году Арт-проект впервые открывает новое направление — «Проект».</w:t>
      </w:r>
      <w:r>
        <w:br/>
      </w:r>
      <w:r>
        <w:t xml:space="preserve">Участникам предлагается придумать идею для развития комфортной городской среды. Это может быть все, что сделает город лучше: от создания социальных проектов до благоустройства территорий.</w:t>
      </w:r>
    </w:p>
    <w:p>
      <w:pPr>
        <w:pStyle w:val="BodyText"/>
      </w:pPr>
      <w:r>
        <w:t xml:space="preserve">В конкурсе макетов и проектов могут принять участие дети, юноши и девушки в возрасте от 12 до 22 лет. Принимаются как индивидуальные, так и коллективные работы, составом не более 4-х человек.</w:t>
      </w:r>
    </w:p>
    <w:p>
      <w:pPr>
        <w:pStyle w:val="BodyText"/>
      </w:pPr>
      <w:r>
        <w:t xml:space="preserve">Прием заявок продлится с 1 сентября по 31 октября 2023 года.</w:t>
      </w:r>
    </w:p>
    <w:p>
      <w:pPr>
        <w:pStyle w:val="BodyText"/>
      </w:pPr>
      <w:r>
        <w:t xml:space="preserve">Направление «Макет» включает три номинации:</w:t>
      </w:r>
    </w:p>
    <w:p>
      <w:pPr>
        <w:pStyle w:val="BodyText"/>
      </w:pPr>
      <w:r>
        <w:t xml:space="preserve">— «Ландшафтная архитектура города». Существующий облик города Москвы: музеи под открытым небом, площади, бульвары и многое другое.</w:t>
      </w:r>
    </w:p>
    <w:p>
      <w:pPr>
        <w:pStyle w:val="BodyText"/>
      </w:pPr>
      <w:r>
        <w:t xml:space="preserve">— «Промышленный дизайн». Обновленные промышленные зоны Москвы, фабрики или заводы, цеха и производственные линии.</w:t>
      </w:r>
    </w:p>
    <w:p>
      <w:pPr>
        <w:pStyle w:val="BodyText"/>
      </w:pPr>
      <w:r>
        <w:t xml:space="preserve">— «Жилая и общественная застройка». Существующая застройка и будущие территории города Москвы: микрорайоны, жилые комплексы, коттеджные поселки, школы и многое другое.</w:t>
      </w:r>
    </w:p>
    <w:p>
      <w:pPr>
        <w:pStyle w:val="BodyText"/>
      </w:pPr>
      <w:r>
        <w:t xml:space="preserve">В направлении «Макет» подноминация «3D-моделирование» открывает участникам возможность при помощи специальных программ создать виртуальную модель объекта, позволяющую с максимальной точностью продемонстрировать размер, форму, внешний вид и другие его характеристики.</w:t>
      </w:r>
    </w:p>
    <w:p>
      <w:pPr>
        <w:pStyle w:val="BodyText"/>
      </w:pPr>
      <w:r>
        <w:t xml:space="preserve">Направление «Проект» включает в себя разработку презентации в формате pptx, в которой необходимо раскрыть выбор темы и обоснование её актуальности, определение целей и задач проекта, описание основных этапов, а также методов и средств их достижения, анализ успешности проектной деятельности, преимущества и перспективы развития проекта.</w:t>
      </w:r>
    </w:p>
    <w:p>
      <w:pPr>
        <w:pStyle w:val="BodyText"/>
      </w:pPr>
      <w:r>
        <w:t xml:space="preserve">Подать заявку на участие можно на странице проекта: </w:t>
      </w:r>
      <w:hyperlink r:id="rId20">
        <w:r>
          <w:rPr>
            <w:rStyle w:val="Hyperlink"/>
          </w:rPr>
          <w:t xml:space="preserve">https://stroimprosto-msk.ru/contests/art-proekt-moya-moskva/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http://perovo.mos.ru/officially/detail/11823206.html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officially/detail/11823206.html" TargetMode="External" /><Relationship Type="http://schemas.openxmlformats.org/officeDocument/2006/relationships/hyperlink" Id="rId20" Target="https://stroimprosto-msk.ru/contests/art-proekt-moya-mosk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officially/detail/11823206.html" TargetMode="External" /><Relationship Type="http://schemas.openxmlformats.org/officeDocument/2006/relationships/hyperlink" Id="rId20" Target="https://stroimprosto-msk.ru/contests/art-proekt-moya-mosk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2025-02-07T03:29:25Z</dcterms:created>
  <dcterms:modified xsi:type="dcterms:W3CDTF">2025-02-07T03:29:25Z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