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c769c6fd6647babb7fe18c9a3a9c9977cf569"/>
    <w:p>
      <w:pPr>
        <w:pStyle w:val="Heading3"/>
      </w:pPr>
      <w:r>
        <w:t xml:space="preserve">25 января 2025 года состоялся субботний обход территории района главой управы Сергеем Салыковым</w:t>
      </w:r>
    </w:p>
    <w:p>
      <w:pPr>
        <w:pStyle w:val="FirstParagraph"/>
      </w:pPr>
      <w:r>
        <w:t xml:space="preserve">25.01.2025</w:t>
      </w:r>
    </w:p>
    <w:p>
      <w:pPr>
        <w:pStyle w:val="BodyText"/>
      </w:pPr>
      <w:r>
        <w:t xml:space="preserve">Сегодня в ходе традиционного субботнего обхода посетили МКД и дворовые территории по адресам:  1-я Владимирская улица, д.22 к.1, д.22 к.2, д.24 к.1, д.24 к.2, д.26 к.1, д.26 к.2, д.28,</w:t>
      </w:r>
    </w:p>
    <w:p>
      <w:pPr>
        <w:pStyle w:val="BodyText"/>
      </w:pPr>
      <w:r>
        <w:t xml:space="preserve">- 3-й проезд Перова Поля, д.5, д.5А, д.7, д.7А, </w:t>
      </w:r>
    </w:p>
    <w:p>
      <w:pPr>
        <w:pStyle w:val="BodyText"/>
      </w:pPr>
      <w:r>
        <w:t xml:space="preserve">- Зелёный проспект, д.9, д.11, д.11А.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жителями домов обсудили:</w:t>
      </w:r>
    </w:p>
    <w:p>
      <w:pPr>
        <w:pStyle w:val="BodyText"/>
      </w:pPr>
      <w:r>
        <w:t xml:space="preserve">- Содержание МКД и уборку подъездов                                           </w:t>
      </w:r>
    </w:p>
    <w:p>
      <w:pPr>
        <w:pStyle w:val="BodyText"/>
      </w:pPr>
      <w:r>
        <w:t xml:space="preserve">- Уборку территории                                                                                </w:t>
      </w:r>
    </w:p>
    <w:p>
      <w:pPr>
        <w:pStyle w:val="BodyText"/>
      </w:pPr>
      <w:r>
        <w:t xml:space="preserve">- Восстановление газонов в весенний период                                     </w:t>
      </w:r>
    </w:p>
    <w:p>
      <w:pPr>
        <w:pStyle w:val="BodyText"/>
      </w:pPr>
      <w:r>
        <w:t xml:space="preserve">  Приняли решение:                                                                                            </w:t>
      </w:r>
    </w:p>
    <w:p>
      <w:pPr>
        <w:pStyle w:val="BodyText"/>
      </w:pPr>
      <w:r>
        <w:t xml:space="preserve">- Установить поручень у подъезда №3 по адресу: ул. 1-я Владимирская д.22к.1                                                                                 </w:t>
      </w:r>
    </w:p>
    <w:p>
      <w:pPr>
        <w:pStyle w:val="BodyText"/>
      </w:pPr>
      <w:r>
        <w:t xml:space="preserve">-Устранить следы залития и установить ограничитель входной двери в подъезде № 5 по адресу: Зеленый пр. д.9                         </w:t>
      </w:r>
    </w:p>
    <w:p>
      <w:pPr>
        <w:pStyle w:val="BodyText"/>
      </w:pPr>
      <w:r>
        <w:t xml:space="preserve">- Взять на особый контроль очистку входных групп от снега и наледи                                                                                                                       </w:t>
      </w:r>
    </w:p>
    <w:p>
      <w:pPr>
        <w:pStyle w:val="BodyText"/>
      </w:pPr>
      <w:r>
        <w:t xml:space="preserve"> Спасибо всем, кто был сегодня с нами! Желаем хороших выходных!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http://perovo.mos.ru/officially/detail/12776325.html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776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776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2025-02-09T11:06:18Z</dcterms:created>
  <dcterms:modified xsi:type="dcterms:W3CDTF">2025-02-09T11:06:18Z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