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2ab5aa4de83b16da391ea5ba1ed0eb29e332f"/>
    <w:p>
      <w:pPr>
        <w:pStyle w:val="Heading3"/>
      </w:pPr>
      <w:r>
        <w:t xml:space="preserve">5 апреля 2025 года состоялся традиционный субботний обход территории главой управы Сергеем Салыковым</w:t>
      </w:r>
    </w:p>
    <w:p>
      <w:pPr>
        <w:pStyle w:val="FirstParagraph"/>
      </w:pPr>
      <w:r>
        <w:t xml:space="preserve">05.04.2025</w:t>
      </w:r>
    </w:p>
    <w:p>
      <w:pPr>
        <w:pStyle w:val="BodyText"/>
      </w:pPr>
      <w:r>
        <w:rPr>
          <w:bCs/>
          <w:b/>
        </w:rPr>
        <w:t xml:space="preserve">05.04.2025 глава управы Сергей Салыков провел субботний обход территории района Перово по запланированному маршруту.        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обходе приняли участие сотрудники управы и ГБУ «Жилищник района Перово», общественные советники, а также неравнодушные и активные жители.                                                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результатам обхода были поставлены задачи и даны поручения ответственным сотрудникам:                         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 адресу: ул. Перовская, д. 9 </w:t>
      </w:r>
    </w:p>
    <w:p>
      <w:pPr>
        <w:pStyle w:val="BodyText"/>
      </w:pPr>
      <w:r>
        <w:t xml:space="preserve">- Установить знак запрещающий выгул собак на детской площадке во дворе дома</w:t>
      </w:r>
    </w:p>
    <w:p>
      <w:pPr>
        <w:pStyle w:val="BodyText"/>
      </w:pPr>
      <w:r>
        <w:t xml:space="preserve">- Заменить открытую песочницу на закрытую</w:t>
      </w:r>
    </w:p>
    <w:p>
      <w:pPr>
        <w:pStyle w:val="BodyText"/>
      </w:pPr>
      <w:r>
        <w:t xml:space="preserve">- Направить в срок до 10.04.2025 обращение в ФКР для организации совместного комиссионного выхода для устранения замечаний по работам в рамках капитального ремонта фасада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 адресу: ул. Перовская, д. 5</w:t>
      </w:r>
    </w:p>
    <w:p>
      <w:pPr>
        <w:pStyle w:val="BodyText"/>
      </w:pPr>
      <w:r>
        <w:t xml:space="preserve">- Направить в срок до 09.04.2025 в ОЭК обращение о приведении в надлежащее состояние опор освещения</w:t>
      </w:r>
    </w:p>
    <w:p>
      <w:pPr>
        <w:pStyle w:val="BodyText"/>
      </w:pPr>
      <w:r>
        <w:t xml:space="preserve">          </w:t>
      </w:r>
    </w:p>
    <w:p>
      <w:pPr>
        <w:pStyle w:val="BodyText"/>
      </w:pPr>
      <w:r>
        <w:rPr>
          <w:bCs/>
          <w:b/>
        </w:rPr>
        <w:t xml:space="preserve">По адресу: ул. Перовская, д. 7</w:t>
      </w:r>
    </w:p>
    <w:p>
      <w:pPr>
        <w:pStyle w:val="BodyText"/>
      </w:pPr>
      <w:r>
        <w:t xml:space="preserve">- Убрать мусор с деревьев в рамках городского месячника                                               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замечания и предложения зафиксированы и уже переданы в работу!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Благодарим тех, кто принял активное участие в этом мероприятии!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Ваше внимание и заинтересованность помогают сделать район лучше и комфортнее для проживания.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Приглашаем вас присоединиться к следующей встрече, которая состоится в субботу 12 апреля.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Точная информация о времени и месте проведения будет опубликована на официальных страницах социальных сетей управы.                                                                                                                                                        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http://perovo.mos.ru/officially/detail/12898323.html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officially/detail/128983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officially/detail/128983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2025-04-07T20:43:09Z</dcterms:created>
  <dcterms:modified xsi:type="dcterms:W3CDTF">2025-04-07T20:43:09Z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