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8ad4b80d40ff3a2a6624082626b1f607a80a0"/>
    <w:p>
      <w:pPr>
        <w:pStyle w:val="Heading3"/>
      </w:pPr>
      <w:r>
        <w:t xml:space="preserve">Школьники из Перова приняли участие в осеннем фестивале «ГТО с учителем»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rPr>
          <w:iCs/>
          <w:i/>
          <w:bCs/>
          <w:b/>
        </w:rPr>
        <w:t xml:space="preserve">В Олимпийском центре имени братьев Знаменских прошел осенний фестиваль «ГТО с учителем», организованный Московским центром «Патриот. Спорт».</w:t>
      </w:r>
    </w:p>
    <w:p>
      <w:pPr>
        <w:pStyle w:val="BodyText"/>
      </w:pPr>
      <w:r>
        <w:t xml:space="preserve">— Активное участие в фестивале приняла и Московская международная школа. Алексей Баркин и Илона Пушина собрали команду из спортивных ребят нашей школы разных возрастных категорий. Командная программа фестиваля была организована в формате комбинированной эстафеты. В ней поучаствовали 39 команд образовательных организаций, в состав которых входили три девушки, три юноши и два учителя. Они выполняли упражнения на силу, быстроту и гибкость, а также тесты на прикладные навыки. Наша команда стала 9 из 39 команд, — рассказали в школе.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http://perovo.mos.ru/presscenter/news/detail/10359942.html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0359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0359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2025-07-19T16:47:08Z</dcterms:created>
  <dcterms:modified xsi:type="dcterms:W3CDTF">2025-07-19T16:47:08Z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