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e6bbbd2ca2c6e7948eb2eeed8153c289ba300"/>
    <w:p>
      <w:pPr>
        <w:pStyle w:val="Heading3"/>
      </w:pPr>
      <w:r>
        <w:t xml:space="preserve">Встреча общественных советников главы управы района Перово с врачом Морозовской детской городской клинической больницы (МГДКБ) г. Москвы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http://perovo.mos.ru/public-advisors/public-advisor/detail/12809486.html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ublic-advisors/public-advisor/detail/12809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ublic-advisors/public-advisor/detail/12809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2025-06-22T07:59:11Z</dcterms:created>
  <dcterms:modified xsi:type="dcterms:W3CDTF">2025-06-22T07:59:11Z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