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rPr>
          <w:bCs/>
          <w:b/>
        </w:rPr>
        <w:t xml:space="preserve">Более 4 тысяч жителей столицы обратились за невостребованными документами в 2024 году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  <w:r>
        <w:br/>
      </w: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http://perovo.mos.ru/rosreestr/detail/12867693.html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rosreestr/detail/12867693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rosreestr/detail/12867693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2025-06-21T19:32:12Z</dcterms:created>
  <dcterms:modified xsi:type="dcterms:W3CDTF">2025-06-21T19:32:12Z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